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320A" w:rsidRPr="00D4320A" w:rsidRDefault="00D4320A" w:rsidP="00D4320A">
      <w:pPr>
        <w:pStyle w:val="NormalWeb"/>
        <w:shd w:val="clear" w:color="auto" w:fill="FFFFFF"/>
        <w:spacing w:before="0" w:beforeAutospacing="0" w:after="0" w:afterAutospacing="0"/>
        <w:rPr>
          <w:rFonts w:ascii="Arial" w:hAnsi="Arial" w:cs="Arial"/>
          <w:color w:val="222222"/>
          <w:sz w:val="20"/>
        </w:rPr>
      </w:pPr>
      <w:r w:rsidRPr="00D4320A">
        <w:rPr>
          <w:noProof/>
          <w:sz w:val="20"/>
        </w:rPr>
        <mc:AlternateContent>
          <mc:Choice Requires="wps">
            <w:drawing>
              <wp:anchor distT="47625" distB="47625" distL="114300" distR="114300" simplePos="0" relativeHeight="251658240" behindDoc="0" locked="0" layoutInCell="1" allowOverlap="0">
                <wp:simplePos x="0" y="0"/>
                <wp:positionH relativeFrom="column">
                  <wp:align>left</wp:align>
                </wp:positionH>
                <wp:positionV relativeFrom="line">
                  <wp:posOffset>0</wp:posOffset>
                </wp:positionV>
                <wp:extent cx="1095375" cy="333375"/>
                <wp:effectExtent l="0" t="0" r="0" b="0"/>
                <wp:wrapSquare wrapText="bothSides"/>
                <wp:docPr id="1" name="Rectangle 1" descr="https://mail.google.com/mail/u/0/?tab=rm&amp;ogbl#inbox/WhctKJVzVFRmVJqgsBvjQPCnhhxzBfhLRkPZqhkDJvJTXcfgkBsDhGTNjXNSKNdFjzlCjkL?compose=fwmvGMCWVKjfRFdsgSRjbxLZhbSQsBPBsJGSTTGXqSGhVQqCsSmKslkGjBVflQtKWfTmKXtkqSpWrQKDZXTFkSsJXMndBtkBnQcwCTtLhRKBbhlQxvg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5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90D50" id="Rectangle 1" o:spid="_x0000_s1026" alt="https://mail.google.com/mail/u/0/?tab=rm&amp;ogbl#inbox/WhctKJVzVFRmVJqgsBvjQPCnhhxzBfhLRkPZqhkDJvJTXcfgkBsDhGTNjXNSKNdFjzlCjkL?compose=fwmvGMCWVKjfRFdsgSRjbxLZhbSQsBPBsJGSTTGXqSGhVQqCsSmKslkGjBVflQtKWfTmKXtkqSpWrQKDZXTFkSsJXMndBtkBnQcwCTtLhRKBbhlQxvgL" style="position:absolute;margin-left:0;margin-top:0;width:86.25pt;height:26.25pt;z-index:251658240;visibility:visible;mso-wrap-style:square;mso-width-percent:0;mso-height-percent:0;mso-wrap-distance-left:9pt;mso-wrap-distance-top:3.75pt;mso-wrap-distance-right:9pt;mso-wrap-distance-bottom:3.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" o:allowoverlap="f" filled="f" stroked="f">
                <o:lock v:ext="edit" aspectratio="t"/>
                <w10:wrap type="square" anchory="line"/>
              </v:rect>
            </w:pict>
          </mc:Fallback>
        </mc:AlternateContent>
      </w:r>
      <w:r w:rsidRPr="00D4320A">
        <w:rPr>
          <w:b/>
          <w:bCs/>
          <w:color w:val="000000"/>
          <w:sz w:val="20"/>
        </w:rPr>
        <w:t>Board of Directors Meeting</w:t>
      </w:r>
    </w:p>
    <w:p w:rsidR="00D4320A" w:rsidRPr="00D4320A" w:rsidRDefault="00D4320A" w:rsidP="00D4320A">
      <w:pPr>
        <w:pStyle w:val="NormalWeb"/>
        <w:shd w:val="clear" w:color="auto" w:fill="FFFFFF"/>
        <w:spacing w:before="0" w:beforeAutospacing="0" w:after="0" w:afterAutospacing="0"/>
        <w:rPr>
          <w:rFonts w:ascii="Arial" w:hAnsi="Arial" w:cs="Arial"/>
          <w:color w:val="222222"/>
          <w:sz w:val="20"/>
        </w:rPr>
      </w:pPr>
      <w:r w:rsidRPr="00D4320A">
        <w:rPr>
          <w:b/>
          <w:bCs/>
          <w:color w:val="000000"/>
          <w:sz w:val="20"/>
        </w:rPr>
        <w:t>Location: Conference Call – 712.451.0432; 555810</w:t>
      </w:r>
    </w:p>
    <w:p w:rsidR="00D4320A" w:rsidRPr="00D4320A" w:rsidRDefault="00D4320A" w:rsidP="00D4320A">
      <w:pPr>
        <w:pStyle w:val="NormalWeb"/>
        <w:shd w:val="clear" w:color="auto" w:fill="FFFFFF"/>
        <w:spacing w:before="0" w:beforeAutospacing="0" w:after="0" w:afterAutospacing="0"/>
        <w:rPr>
          <w:rFonts w:ascii="Arial" w:hAnsi="Arial" w:cs="Arial"/>
          <w:color w:val="222222"/>
          <w:sz w:val="20"/>
        </w:rPr>
      </w:pPr>
      <w:r w:rsidRPr="00D4320A">
        <w:rPr>
          <w:color w:val="000000"/>
          <w:sz w:val="20"/>
        </w:rPr>
        <w:t>June 25, 2020 | 7PM EST</w:t>
      </w:r>
    </w:p>
    <w:p w:rsidR="00D4320A" w:rsidRPr="00D4320A" w:rsidRDefault="00D4320A" w:rsidP="00D4320A">
      <w:pPr>
        <w:pStyle w:val="NormalWeb"/>
        <w:shd w:val="clear" w:color="auto" w:fill="FFFFFF"/>
        <w:spacing w:before="0" w:beforeAutospacing="0" w:after="0" w:afterAutospacing="0"/>
        <w:rPr>
          <w:rFonts w:ascii="Arial" w:hAnsi="Arial" w:cs="Arial"/>
          <w:color w:val="222222"/>
          <w:sz w:val="20"/>
        </w:rPr>
      </w:pPr>
      <w:r w:rsidRPr="00D4320A">
        <w:rPr>
          <w:color w:val="000000"/>
          <w:sz w:val="20"/>
        </w:rPr>
        <w:t> </w:t>
      </w:r>
    </w:p>
    <w:p w:rsidR="00D4320A" w:rsidRPr="00D4320A" w:rsidRDefault="00D4320A" w:rsidP="00D4320A">
      <w:pPr>
        <w:pStyle w:val="NormalWeb"/>
        <w:shd w:val="clear" w:color="auto" w:fill="FFFFFF"/>
        <w:spacing w:before="0" w:beforeAutospacing="0" w:after="0" w:afterAutospacing="0"/>
        <w:rPr>
          <w:rFonts w:ascii="Arial" w:hAnsi="Arial" w:cs="Arial"/>
          <w:color w:val="222222"/>
          <w:sz w:val="20"/>
        </w:rPr>
      </w:pPr>
      <w:r w:rsidRPr="00D4320A">
        <w:rPr>
          <w:color w:val="000000"/>
          <w:sz w:val="20"/>
        </w:rPr>
        <w:t> </w:t>
      </w:r>
    </w:p>
    <w:p w:rsidR="00D4320A" w:rsidRPr="00D4320A" w:rsidRDefault="00D4320A" w:rsidP="00D4320A">
      <w:pPr>
        <w:pStyle w:val="NormalWeb"/>
        <w:numPr>
          <w:ilvl w:val="0"/>
          <w:numId w:val="1"/>
        </w:numPr>
        <w:shd w:val="clear" w:color="auto" w:fill="FFFFFF"/>
        <w:spacing w:before="0" w:beforeAutospacing="0" w:after="200" w:afterAutospacing="0" w:line="224" w:lineRule="atLeast"/>
        <w:ind w:left="945"/>
        <w:rPr>
          <w:rFonts w:ascii="Arial" w:hAnsi="Arial" w:cs="Arial"/>
          <w:color w:val="222222"/>
          <w:sz w:val="20"/>
        </w:rPr>
      </w:pPr>
      <w:r w:rsidRPr="00D4320A">
        <w:rPr>
          <w:rFonts w:ascii="Calibri Light" w:hAnsi="Calibri Light" w:cs="Arial"/>
          <w:color w:val="222222"/>
          <w:sz w:val="20"/>
        </w:rPr>
        <w:t>Call to Order</w:t>
      </w:r>
    </w:p>
    <w:p w:rsidR="00D4320A" w:rsidRPr="00D4320A" w:rsidRDefault="00D4320A" w:rsidP="00D4320A">
      <w:pPr>
        <w:pStyle w:val="NormalWeb"/>
        <w:numPr>
          <w:ilvl w:val="0"/>
          <w:numId w:val="1"/>
        </w:numPr>
        <w:shd w:val="clear" w:color="auto" w:fill="FFFFFF"/>
        <w:spacing w:before="0" w:beforeAutospacing="0" w:after="200" w:afterAutospacing="0" w:line="253" w:lineRule="atLeast"/>
        <w:ind w:left="945"/>
        <w:rPr>
          <w:rFonts w:ascii="Calibri" w:hAnsi="Calibri" w:cs="Arial"/>
          <w:color w:val="000000"/>
          <w:sz w:val="18"/>
          <w:szCs w:val="22"/>
        </w:rPr>
      </w:pPr>
      <w:r w:rsidRPr="00D4320A">
        <w:rPr>
          <w:rFonts w:ascii="Calibri Light" w:hAnsi="Calibri Light" w:cs="Arial"/>
          <w:color w:val="000000"/>
          <w:sz w:val="18"/>
          <w:szCs w:val="22"/>
        </w:rPr>
        <w:t>Reading of Conflict of Interest Statement</w:t>
      </w:r>
    </w:p>
    <w:p w:rsidR="00D4320A" w:rsidRPr="00D4320A" w:rsidRDefault="00D4320A" w:rsidP="00D4320A">
      <w:pPr>
        <w:pStyle w:val="NormalWeb"/>
        <w:numPr>
          <w:ilvl w:val="0"/>
          <w:numId w:val="1"/>
        </w:numPr>
        <w:shd w:val="clear" w:color="auto" w:fill="FFFFFF"/>
        <w:spacing w:before="0" w:beforeAutospacing="0" w:after="200" w:afterAutospacing="0" w:line="253" w:lineRule="atLeast"/>
        <w:ind w:left="945"/>
        <w:rPr>
          <w:rFonts w:ascii="Calibri" w:hAnsi="Calibri" w:cs="Arial"/>
          <w:color w:val="000000"/>
          <w:sz w:val="18"/>
          <w:szCs w:val="22"/>
        </w:rPr>
      </w:pPr>
      <w:r w:rsidRPr="00D4320A">
        <w:rPr>
          <w:rFonts w:ascii="Calibri Light" w:hAnsi="Calibri Light" w:cs="Arial"/>
          <w:i/>
          <w:iCs/>
          <w:color w:val="000000"/>
          <w:sz w:val="18"/>
          <w:szCs w:val="22"/>
        </w:rPr>
        <w:t>Approval of May 11, 2020 Minutes*</w:t>
      </w:r>
    </w:p>
    <w:p w:rsidR="00D4320A" w:rsidRPr="00D4320A" w:rsidRDefault="00D4320A" w:rsidP="00D4320A">
      <w:pPr>
        <w:pStyle w:val="NormalWeb"/>
        <w:numPr>
          <w:ilvl w:val="0"/>
          <w:numId w:val="1"/>
        </w:numPr>
        <w:shd w:val="clear" w:color="auto" w:fill="FFFFFF"/>
        <w:spacing w:before="0" w:beforeAutospacing="0" w:after="200" w:afterAutospacing="0" w:line="253" w:lineRule="atLeast"/>
        <w:ind w:left="945"/>
        <w:rPr>
          <w:rFonts w:ascii="Calibri" w:hAnsi="Calibri" w:cs="Arial"/>
          <w:color w:val="000000"/>
          <w:sz w:val="18"/>
          <w:szCs w:val="22"/>
        </w:rPr>
      </w:pPr>
      <w:r w:rsidRPr="00D4320A">
        <w:rPr>
          <w:rFonts w:ascii="Calibri Light" w:hAnsi="Calibri Light" w:cs="Arial"/>
          <w:color w:val="000000"/>
          <w:sz w:val="18"/>
          <w:szCs w:val="22"/>
        </w:rPr>
        <w:t>Calendar Approval 2020-2021 School Year*</w:t>
      </w:r>
    </w:p>
    <w:p w:rsidR="00D4320A" w:rsidRPr="00D4320A" w:rsidRDefault="00D4320A" w:rsidP="00D4320A">
      <w:pPr>
        <w:pStyle w:val="NormalWeb"/>
        <w:numPr>
          <w:ilvl w:val="0"/>
          <w:numId w:val="1"/>
        </w:numPr>
        <w:shd w:val="clear" w:color="auto" w:fill="FFFFFF"/>
        <w:spacing w:before="0" w:beforeAutospacing="0" w:after="200" w:afterAutospacing="0" w:line="253" w:lineRule="atLeast"/>
        <w:ind w:left="945"/>
        <w:rPr>
          <w:rFonts w:ascii="Calibri" w:hAnsi="Calibri" w:cs="Arial"/>
          <w:color w:val="000000"/>
          <w:sz w:val="18"/>
          <w:szCs w:val="22"/>
        </w:rPr>
      </w:pPr>
      <w:r w:rsidRPr="00D4320A">
        <w:rPr>
          <w:rFonts w:ascii="Calibri Light" w:hAnsi="Calibri Light" w:cs="Arial"/>
          <w:i/>
          <w:iCs/>
          <w:color w:val="000000"/>
          <w:sz w:val="18"/>
          <w:szCs w:val="22"/>
        </w:rPr>
        <w:t>Principal Evaluation</w:t>
      </w:r>
    </w:p>
    <w:p w:rsidR="00D4320A" w:rsidRPr="00D4320A" w:rsidRDefault="00D4320A" w:rsidP="00D4320A">
      <w:pPr>
        <w:pStyle w:val="NormalWeb"/>
        <w:numPr>
          <w:ilvl w:val="0"/>
          <w:numId w:val="1"/>
        </w:numPr>
        <w:shd w:val="clear" w:color="auto" w:fill="FFFFFF"/>
        <w:spacing w:before="0" w:beforeAutospacing="0" w:after="200" w:afterAutospacing="0" w:line="253" w:lineRule="atLeast"/>
        <w:ind w:left="945"/>
        <w:rPr>
          <w:rFonts w:ascii="Calibri" w:hAnsi="Calibri" w:cs="Arial"/>
          <w:color w:val="000000"/>
          <w:sz w:val="18"/>
          <w:szCs w:val="22"/>
        </w:rPr>
      </w:pPr>
      <w:r w:rsidRPr="00D4320A">
        <w:rPr>
          <w:rFonts w:ascii="Calibri Light" w:hAnsi="Calibri Light" w:cs="Arial"/>
          <w:color w:val="000000"/>
          <w:sz w:val="18"/>
          <w:szCs w:val="22"/>
        </w:rPr>
        <w:t xml:space="preserve">Reports – Principal report, handbooks and policy changes, enrollment/marketing, activities/Friday Forums, parent surveys, PAT, online education, </w:t>
      </w:r>
      <w:proofErr w:type="spellStart"/>
      <w:r w:rsidRPr="00D4320A">
        <w:rPr>
          <w:rFonts w:ascii="Calibri Light" w:hAnsi="Calibri Light" w:cs="Arial"/>
          <w:color w:val="000000"/>
          <w:sz w:val="18"/>
          <w:szCs w:val="22"/>
        </w:rPr>
        <w:t>iReady</w:t>
      </w:r>
      <w:proofErr w:type="spellEnd"/>
      <w:r w:rsidRPr="00D4320A">
        <w:rPr>
          <w:rFonts w:ascii="Calibri Light" w:hAnsi="Calibri Light" w:cs="Arial"/>
          <w:color w:val="000000"/>
          <w:sz w:val="18"/>
          <w:szCs w:val="22"/>
        </w:rPr>
        <w:t>, academic update, online options vs. traditional school contingency plan, summer reading plan, reopening plan, etc.</w:t>
      </w:r>
    </w:p>
    <w:p w:rsidR="00D4320A" w:rsidRPr="00D4320A" w:rsidRDefault="00D4320A" w:rsidP="00D4320A">
      <w:pPr>
        <w:pStyle w:val="NormalWeb"/>
        <w:numPr>
          <w:ilvl w:val="0"/>
          <w:numId w:val="1"/>
        </w:numPr>
        <w:shd w:val="clear" w:color="auto" w:fill="FFFFFF"/>
        <w:spacing w:before="0" w:beforeAutospacing="0" w:after="200" w:afterAutospacing="0" w:line="253" w:lineRule="atLeast"/>
        <w:ind w:left="945"/>
        <w:rPr>
          <w:rFonts w:ascii="Calibri" w:hAnsi="Calibri" w:cs="Arial"/>
          <w:color w:val="000000"/>
          <w:sz w:val="18"/>
          <w:szCs w:val="22"/>
        </w:rPr>
      </w:pPr>
      <w:r w:rsidRPr="00D4320A">
        <w:rPr>
          <w:rFonts w:ascii="Calibri Light" w:hAnsi="Calibri Light" w:cs="Arial"/>
          <w:color w:val="000000"/>
          <w:sz w:val="18"/>
          <w:szCs w:val="22"/>
        </w:rPr>
        <w:t>Finance – Business manager</w:t>
      </w:r>
    </w:p>
    <w:p w:rsidR="00D4320A" w:rsidRPr="00D4320A" w:rsidRDefault="00D4320A" w:rsidP="00D4320A">
      <w:pPr>
        <w:pStyle w:val="NormalWeb"/>
        <w:numPr>
          <w:ilvl w:val="1"/>
          <w:numId w:val="1"/>
        </w:numPr>
        <w:shd w:val="clear" w:color="auto" w:fill="FFFFFF"/>
        <w:spacing w:before="0" w:beforeAutospacing="0" w:after="200" w:afterAutospacing="0" w:line="253" w:lineRule="atLeast"/>
        <w:ind w:left="1890"/>
        <w:rPr>
          <w:rFonts w:ascii="Calibri" w:hAnsi="Calibri" w:cs="Arial"/>
          <w:color w:val="000000"/>
          <w:sz w:val="18"/>
          <w:szCs w:val="22"/>
        </w:rPr>
      </w:pPr>
      <w:r w:rsidRPr="00D4320A">
        <w:rPr>
          <w:rFonts w:ascii="Calibri Light" w:hAnsi="Calibri Light" w:cs="Arial"/>
          <w:i/>
          <w:iCs/>
          <w:color w:val="000000"/>
          <w:sz w:val="18"/>
          <w:szCs w:val="22"/>
        </w:rPr>
        <w:t>Review Statements</w:t>
      </w:r>
    </w:p>
    <w:p w:rsidR="00D4320A" w:rsidRPr="00D4320A" w:rsidRDefault="00D4320A" w:rsidP="00D4320A">
      <w:pPr>
        <w:pStyle w:val="NormalWeb"/>
        <w:numPr>
          <w:ilvl w:val="1"/>
          <w:numId w:val="1"/>
        </w:numPr>
        <w:shd w:val="clear" w:color="auto" w:fill="FFFFFF"/>
        <w:spacing w:before="0" w:beforeAutospacing="0" w:after="200" w:afterAutospacing="0" w:line="253" w:lineRule="atLeast"/>
        <w:ind w:left="1890"/>
        <w:rPr>
          <w:rFonts w:ascii="Calibri" w:hAnsi="Calibri" w:cs="Arial"/>
          <w:color w:val="000000"/>
          <w:sz w:val="18"/>
          <w:szCs w:val="22"/>
        </w:rPr>
      </w:pPr>
      <w:r w:rsidRPr="00D4320A">
        <w:rPr>
          <w:rFonts w:ascii="Calibri Light" w:hAnsi="Calibri Light" w:cs="Arial"/>
          <w:i/>
          <w:iCs/>
          <w:color w:val="000000"/>
          <w:sz w:val="18"/>
          <w:szCs w:val="22"/>
        </w:rPr>
        <w:t>2021 Budget*</w:t>
      </w:r>
    </w:p>
    <w:p w:rsidR="00D4320A" w:rsidRPr="00D4320A" w:rsidRDefault="00D4320A" w:rsidP="00D4320A">
      <w:pPr>
        <w:pStyle w:val="NormalWeb"/>
        <w:numPr>
          <w:ilvl w:val="1"/>
          <w:numId w:val="1"/>
        </w:numPr>
        <w:shd w:val="clear" w:color="auto" w:fill="FFFFFF"/>
        <w:spacing w:before="0" w:beforeAutospacing="0" w:after="200" w:afterAutospacing="0" w:line="253" w:lineRule="atLeast"/>
        <w:ind w:left="1890"/>
        <w:rPr>
          <w:rFonts w:ascii="Calibri" w:hAnsi="Calibri" w:cs="Arial"/>
          <w:color w:val="000000"/>
          <w:sz w:val="18"/>
          <w:szCs w:val="22"/>
        </w:rPr>
      </w:pPr>
      <w:r w:rsidRPr="00D4320A">
        <w:rPr>
          <w:rFonts w:ascii="Calibri Light" w:hAnsi="Calibri Light" w:cs="Arial"/>
          <w:i/>
          <w:iCs/>
          <w:color w:val="000000"/>
          <w:sz w:val="18"/>
          <w:szCs w:val="22"/>
        </w:rPr>
        <w:t>Multipurpose Room Painting</w:t>
      </w:r>
    </w:p>
    <w:p w:rsidR="00D4320A" w:rsidRPr="00D4320A" w:rsidRDefault="00D4320A" w:rsidP="00D4320A">
      <w:pPr>
        <w:pStyle w:val="NormalWeb"/>
        <w:numPr>
          <w:ilvl w:val="1"/>
          <w:numId w:val="1"/>
        </w:numPr>
        <w:shd w:val="clear" w:color="auto" w:fill="FFFFFF"/>
        <w:spacing w:before="0" w:beforeAutospacing="0" w:after="200" w:afterAutospacing="0" w:line="253" w:lineRule="atLeast"/>
        <w:ind w:left="1890"/>
        <w:rPr>
          <w:rFonts w:ascii="Calibri" w:hAnsi="Calibri" w:cs="Arial"/>
          <w:color w:val="000000"/>
          <w:sz w:val="18"/>
          <w:szCs w:val="22"/>
        </w:rPr>
      </w:pPr>
      <w:r w:rsidRPr="00D4320A">
        <w:rPr>
          <w:rFonts w:ascii="Calibri Light" w:hAnsi="Calibri Light" w:cs="Arial"/>
          <w:i/>
          <w:iCs/>
          <w:color w:val="000000"/>
          <w:sz w:val="18"/>
          <w:szCs w:val="22"/>
        </w:rPr>
        <w:t>Insurance - update</w:t>
      </w:r>
    </w:p>
    <w:p w:rsidR="00D4320A" w:rsidRPr="00D4320A" w:rsidRDefault="00D4320A" w:rsidP="00D4320A">
      <w:pPr>
        <w:pStyle w:val="NormalWeb"/>
        <w:numPr>
          <w:ilvl w:val="1"/>
          <w:numId w:val="1"/>
        </w:numPr>
        <w:shd w:val="clear" w:color="auto" w:fill="FFFFFF"/>
        <w:spacing w:before="0" w:beforeAutospacing="0" w:after="200" w:afterAutospacing="0" w:line="253" w:lineRule="atLeast"/>
        <w:ind w:left="1890"/>
        <w:rPr>
          <w:rFonts w:ascii="Calibri" w:hAnsi="Calibri" w:cs="Arial"/>
          <w:color w:val="000000"/>
          <w:sz w:val="18"/>
          <w:szCs w:val="22"/>
        </w:rPr>
      </w:pPr>
      <w:r w:rsidRPr="00D4320A">
        <w:rPr>
          <w:rFonts w:ascii="Calibri Light" w:hAnsi="Calibri Light" w:cs="Arial"/>
          <w:i/>
          <w:iCs/>
          <w:color w:val="000000"/>
          <w:sz w:val="18"/>
          <w:szCs w:val="22"/>
        </w:rPr>
        <w:t>Letter of Credit – Pursue with new bank?</w:t>
      </w:r>
    </w:p>
    <w:p w:rsidR="00D4320A" w:rsidRPr="00D4320A" w:rsidRDefault="00D4320A" w:rsidP="00D4320A">
      <w:pPr>
        <w:pStyle w:val="NormalWeb"/>
        <w:numPr>
          <w:ilvl w:val="1"/>
          <w:numId w:val="1"/>
        </w:numPr>
        <w:shd w:val="clear" w:color="auto" w:fill="FFFFFF"/>
        <w:spacing w:before="0" w:beforeAutospacing="0" w:after="200" w:afterAutospacing="0" w:line="253" w:lineRule="atLeast"/>
        <w:ind w:left="1890"/>
        <w:rPr>
          <w:rFonts w:ascii="Calibri" w:hAnsi="Calibri" w:cs="Arial"/>
          <w:color w:val="000000"/>
          <w:sz w:val="18"/>
          <w:szCs w:val="22"/>
        </w:rPr>
      </w:pPr>
      <w:r w:rsidRPr="00D4320A">
        <w:rPr>
          <w:rFonts w:ascii="Calibri Light" w:hAnsi="Calibri Light" w:cs="Arial"/>
          <w:i/>
          <w:iCs/>
          <w:color w:val="000000"/>
          <w:sz w:val="18"/>
          <w:szCs w:val="22"/>
        </w:rPr>
        <w:t>Paid Time Off Policy Change*</w:t>
      </w:r>
    </w:p>
    <w:p w:rsidR="00D4320A" w:rsidRPr="00D4320A" w:rsidRDefault="00D4320A" w:rsidP="00D4320A">
      <w:pPr>
        <w:pStyle w:val="NormalWeb"/>
        <w:numPr>
          <w:ilvl w:val="1"/>
          <w:numId w:val="1"/>
        </w:numPr>
        <w:shd w:val="clear" w:color="auto" w:fill="FFFFFF"/>
        <w:spacing w:before="0" w:beforeAutospacing="0" w:after="200" w:afterAutospacing="0" w:line="253" w:lineRule="atLeast"/>
        <w:ind w:left="1890"/>
        <w:rPr>
          <w:rFonts w:ascii="Calibri" w:hAnsi="Calibri" w:cs="Arial"/>
          <w:color w:val="000000"/>
          <w:sz w:val="18"/>
          <w:szCs w:val="22"/>
        </w:rPr>
      </w:pPr>
      <w:r w:rsidRPr="00D4320A">
        <w:rPr>
          <w:rFonts w:ascii="Calibri Light" w:hAnsi="Calibri Light" w:cs="Arial"/>
          <w:i/>
          <w:iCs/>
          <w:color w:val="000000"/>
          <w:sz w:val="18"/>
          <w:szCs w:val="22"/>
        </w:rPr>
        <w:t>Grant update – approved</w:t>
      </w:r>
    </w:p>
    <w:p w:rsidR="00D4320A" w:rsidRPr="00D4320A" w:rsidRDefault="00D4320A" w:rsidP="00D4320A">
      <w:pPr>
        <w:pStyle w:val="NormalWeb"/>
        <w:numPr>
          <w:ilvl w:val="2"/>
          <w:numId w:val="1"/>
        </w:numPr>
        <w:shd w:val="clear" w:color="auto" w:fill="FFFFFF"/>
        <w:spacing w:before="0" w:beforeAutospacing="0" w:after="200" w:afterAutospacing="0" w:line="253" w:lineRule="atLeast"/>
        <w:ind w:left="2835"/>
        <w:rPr>
          <w:rFonts w:ascii="Calibri" w:hAnsi="Calibri" w:cs="Arial"/>
          <w:color w:val="000000"/>
          <w:sz w:val="18"/>
          <w:szCs w:val="22"/>
        </w:rPr>
      </w:pPr>
      <w:r w:rsidRPr="00D4320A">
        <w:rPr>
          <w:rFonts w:ascii="Calibri Light" w:hAnsi="Calibri Light" w:cs="Arial"/>
          <w:i/>
          <w:iCs/>
          <w:color w:val="000000"/>
          <w:sz w:val="18"/>
          <w:szCs w:val="22"/>
        </w:rPr>
        <w:t>Weighted Lottery Amendment Process*</w:t>
      </w:r>
    </w:p>
    <w:p w:rsidR="00D4320A" w:rsidRPr="00D4320A" w:rsidRDefault="00D4320A" w:rsidP="00D4320A">
      <w:pPr>
        <w:pStyle w:val="NormalWeb"/>
        <w:numPr>
          <w:ilvl w:val="3"/>
          <w:numId w:val="1"/>
        </w:numPr>
        <w:shd w:val="clear" w:color="auto" w:fill="FFFFFF"/>
        <w:spacing w:before="0" w:beforeAutospacing="0" w:after="160" w:afterAutospacing="0"/>
        <w:ind w:left="3780"/>
        <w:rPr>
          <w:rFonts w:ascii="Calibri" w:hAnsi="Calibri" w:cs="Arial"/>
          <w:color w:val="000000"/>
          <w:sz w:val="18"/>
          <w:szCs w:val="22"/>
        </w:rPr>
      </w:pPr>
      <w:r w:rsidRPr="00D4320A">
        <w:rPr>
          <w:rFonts w:ascii="Calibri Light" w:hAnsi="Calibri Light" w:cs="Arial"/>
          <w:i/>
          <w:iCs/>
          <w:color w:val="000000"/>
          <w:sz w:val="18"/>
          <w:szCs w:val="22"/>
        </w:rPr>
        <w:t>Cover letter making the request signed by the board chair and lead admin (if applicable) – see the guidance doc for the specific info that must be included. In addition, you must attach your admissions and lottery policy that has previously sent to and approved by OCS (send to me).</w:t>
      </w:r>
    </w:p>
    <w:p w:rsidR="00D4320A" w:rsidRPr="00D4320A" w:rsidRDefault="00D4320A" w:rsidP="00D4320A">
      <w:pPr>
        <w:pStyle w:val="NormalWeb"/>
        <w:numPr>
          <w:ilvl w:val="3"/>
          <w:numId w:val="1"/>
        </w:numPr>
        <w:shd w:val="clear" w:color="auto" w:fill="FFFFFF"/>
        <w:spacing w:before="0" w:beforeAutospacing="0" w:after="160" w:afterAutospacing="0"/>
        <w:ind w:left="3780"/>
        <w:rPr>
          <w:rFonts w:ascii="Calibri" w:hAnsi="Calibri" w:cs="Arial"/>
          <w:color w:val="000000"/>
          <w:sz w:val="18"/>
          <w:szCs w:val="22"/>
        </w:rPr>
      </w:pPr>
      <w:r w:rsidRPr="00D4320A">
        <w:rPr>
          <w:rFonts w:ascii="Calibri Light" w:hAnsi="Calibri Light" w:cs="Arial"/>
          <w:i/>
          <w:iCs/>
          <w:color w:val="000000"/>
          <w:sz w:val="18"/>
          <w:szCs w:val="22"/>
        </w:rPr>
        <w:t>Board minutes showing the board voted to approve a motion to request a WL from the State Board of Education.</w:t>
      </w:r>
    </w:p>
    <w:p w:rsidR="00D4320A" w:rsidRPr="00D4320A" w:rsidRDefault="00D4320A" w:rsidP="00D4320A">
      <w:pPr>
        <w:pStyle w:val="NormalWeb"/>
        <w:numPr>
          <w:ilvl w:val="3"/>
          <w:numId w:val="1"/>
        </w:numPr>
        <w:shd w:val="clear" w:color="auto" w:fill="FFFFFF"/>
        <w:spacing w:before="0" w:beforeAutospacing="0" w:after="160" w:afterAutospacing="0"/>
        <w:ind w:left="3780"/>
        <w:rPr>
          <w:rFonts w:ascii="Calibri" w:hAnsi="Calibri" w:cs="Arial"/>
          <w:color w:val="000000"/>
          <w:sz w:val="18"/>
          <w:szCs w:val="22"/>
        </w:rPr>
      </w:pPr>
      <w:r w:rsidRPr="00D4320A">
        <w:rPr>
          <w:rFonts w:ascii="Calibri Light" w:hAnsi="Calibri Light" w:cs="Arial"/>
          <w:i/>
          <w:iCs/>
          <w:color w:val="000000"/>
          <w:sz w:val="18"/>
          <w:szCs w:val="22"/>
        </w:rPr>
        <w:t>Board minutes showing the board voted to approve the admissions/lottery policy.</w:t>
      </w:r>
    </w:p>
    <w:p w:rsidR="00D4320A" w:rsidRPr="00D4320A" w:rsidRDefault="00D4320A" w:rsidP="00D4320A">
      <w:pPr>
        <w:pStyle w:val="NormalWeb"/>
        <w:numPr>
          <w:ilvl w:val="3"/>
          <w:numId w:val="1"/>
        </w:numPr>
        <w:shd w:val="clear" w:color="auto" w:fill="FFFFFF"/>
        <w:spacing w:before="0" w:beforeAutospacing="0" w:after="160" w:afterAutospacing="0"/>
        <w:ind w:left="3780"/>
        <w:rPr>
          <w:rFonts w:ascii="Calibri" w:hAnsi="Calibri" w:cs="Arial"/>
          <w:color w:val="000000"/>
          <w:sz w:val="18"/>
          <w:szCs w:val="22"/>
        </w:rPr>
      </w:pPr>
      <w:r w:rsidRPr="00D4320A">
        <w:rPr>
          <w:rFonts w:ascii="Calibri Light" w:hAnsi="Calibri Light" w:cs="Arial"/>
          <w:i/>
          <w:iCs/>
          <w:color w:val="000000"/>
          <w:sz w:val="18"/>
          <w:szCs w:val="22"/>
        </w:rPr>
        <w:t>An amended charter application showing the school now wants a WL (this should be in tracked changes or stricken form) OR the attached template if the original charter application was written prior to 2017.</w:t>
      </w:r>
    </w:p>
    <w:p w:rsidR="00D4320A" w:rsidRPr="00D4320A" w:rsidRDefault="00D4320A" w:rsidP="00D4320A">
      <w:pPr>
        <w:pStyle w:val="NormalWeb"/>
        <w:numPr>
          <w:ilvl w:val="3"/>
          <w:numId w:val="1"/>
        </w:numPr>
        <w:shd w:val="clear" w:color="auto" w:fill="FFFFFF"/>
        <w:spacing w:before="0" w:beforeAutospacing="0" w:after="200" w:afterAutospacing="0" w:line="253" w:lineRule="atLeast"/>
        <w:ind w:left="3780"/>
        <w:rPr>
          <w:rFonts w:ascii="Calibri" w:hAnsi="Calibri" w:cs="Arial"/>
          <w:color w:val="000000"/>
          <w:sz w:val="18"/>
          <w:szCs w:val="22"/>
        </w:rPr>
      </w:pPr>
      <w:r w:rsidRPr="00D4320A">
        <w:rPr>
          <w:rFonts w:ascii="Calibri Light" w:hAnsi="Calibri Light" w:cs="Arial"/>
          <w:i/>
          <w:iCs/>
          <w:color w:val="000000"/>
          <w:sz w:val="18"/>
          <w:szCs w:val="22"/>
        </w:rPr>
        <w:t>A clean charter with the new language regarding the WL OR the original charter application, if the original charter application was written prior to 2017.</w:t>
      </w:r>
    </w:p>
    <w:p w:rsidR="00D4320A" w:rsidRPr="00D4320A" w:rsidRDefault="00D4320A" w:rsidP="00D4320A">
      <w:pPr>
        <w:pStyle w:val="NormalWeb"/>
        <w:numPr>
          <w:ilvl w:val="1"/>
          <w:numId w:val="1"/>
        </w:numPr>
        <w:shd w:val="clear" w:color="auto" w:fill="FFFFFF"/>
        <w:spacing w:before="0" w:beforeAutospacing="0" w:after="200" w:afterAutospacing="0" w:line="253" w:lineRule="atLeast"/>
        <w:ind w:left="1890"/>
        <w:rPr>
          <w:rFonts w:ascii="Calibri" w:hAnsi="Calibri" w:cs="Arial"/>
          <w:color w:val="000000"/>
          <w:sz w:val="18"/>
          <w:szCs w:val="22"/>
        </w:rPr>
      </w:pPr>
      <w:r w:rsidRPr="00D4320A">
        <w:rPr>
          <w:rFonts w:ascii="Calibri Light" w:hAnsi="Calibri Light" w:cs="Arial"/>
          <w:i/>
          <w:iCs/>
          <w:color w:val="000000"/>
          <w:sz w:val="18"/>
          <w:szCs w:val="22"/>
        </w:rPr>
        <w:t>Fundraising – Delayed to fall</w:t>
      </w:r>
    </w:p>
    <w:p w:rsidR="00D4320A" w:rsidRPr="00D4320A" w:rsidRDefault="00D4320A" w:rsidP="00D4320A">
      <w:pPr>
        <w:pStyle w:val="NormalWeb"/>
        <w:numPr>
          <w:ilvl w:val="1"/>
          <w:numId w:val="1"/>
        </w:numPr>
        <w:shd w:val="clear" w:color="auto" w:fill="FFFFFF"/>
        <w:spacing w:before="0" w:beforeAutospacing="0" w:after="200" w:afterAutospacing="0" w:line="253" w:lineRule="atLeast"/>
        <w:ind w:left="1890"/>
        <w:rPr>
          <w:rFonts w:ascii="Calibri" w:hAnsi="Calibri" w:cs="Arial"/>
          <w:color w:val="000000"/>
          <w:sz w:val="18"/>
          <w:szCs w:val="22"/>
        </w:rPr>
      </w:pPr>
      <w:r w:rsidRPr="00D4320A">
        <w:rPr>
          <w:rFonts w:ascii="Calibri Light" w:hAnsi="Calibri Light" w:cs="Arial"/>
          <w:i/>
          <w:iCs/>
          <w:color w:val="000000"/>
          <w:sz w:val="18"/>
          <w:szCs w:val="22"/>
        </w:rPr>
        <w:t>Bank Account update and change of banks*</w:t>
      </w:r>
    </w:p>
    <w:p w:rsidR="00D4320A" w:rsidRPr="00D4320A" w:rsidRDefault="00D4320A" w:rsidP="00D4320A">
      <w:pPr>
        <w:pStyle w:val="NormalWeb"/>
        <w:numPr>
          <w:ilvl w:val="1"/>
          <w:numId w:val="1"/>
        </w:numPr>
        <w:shd w:val="clear" w:color="auto" w:fill="FFFFFF"/>
        <w:spacing w:before="0" w:beforeAutospacing="0" w:after="200" w:afterAutospacing="0" w:line="253" w:lineRule="atLeast"/>
        <w:ind w:left="1890"/>
        <w:rPr>
          <w:rFonts w:ascii="Calibri" w:hAnsi="Calibri" w:cs="Arial"/>
          <w:color w:val="000000"/>
          <w:sz w:val="18"/>
          <w:szCs w:val="22"/>
        </w:rPr>
      </w:pPr>
      <w:r w:rsidRPr="00D4320A">
        <w:rPr>
          <w:rFonts w:ascii="Calibri Light" w:hAnsi="Calibri Light" w:cs="Arial"/>
          <w:i/>
          <w:iCs/>
          <w:color w:val="000000"/>
          <w:sz w:val="18"/>
          <w:szCs w:val="22"/>
        </w:rPr>
        <w:t>PPP Update</w:t>
      </w:r>
    </w:p>
    <w:p w:rsidR="00D4320A" w:rsidRPr="00D4320A" w:rsidRDefault="00D4320A" w:rsidP="00D4320A">
      <w:pPr>
        <w:pStyle w:val="NormalWeb"/>
        <w:numPr>
          <w:ilvl w:val="1"/>
          <w:numId w:val="1"/>
        </w:numPr>
        <w:shd w:val="clear" w:color="auto" w:fill="FFFFFF"/>
        <w:spacing w:before="0" w:beforeAutospacing="0" w:after="200" w:afterAutospacing="0" w:line="253" w:lineRule="atLeast"/>
        <w:ind w:left="1890"/>
        <w:rPr>
          <w:rFonts w:ascii="Calibri" w:hAnsi="Calibri" w:cs="Arial"/>
          <w:color w:val="000000"/>
          <w:sz w:val="18"/>
          <w:szCs w:val="22"/>
        </w:rPr>
      </w:pPr>
      <w:r w:rsidRPr="00D4320A">
        <w:rPr>
          <w:rFonts w:ascii="Calibri Light" w:hAnsi="Calibri Light" w:cs="Arial"/>
          <w:i/>
          <w:iCs/>
          <w:color w:val="000000"/>
          <w:sz w:val="18"/>
          <w:szCs w:val="22"/>
        </w:rPr>
        <w:t>Staffing approval and updates*</w:t>
      </w:r>
    </w:p>
    <w:p w:rsidR="00D4320A" w:rsidRPr="00D4320A" w:rsidRDefault="00D4320A" w:rsidP="00D4320A">
      <w:pPr>
        <w:pStyle w:val="NormalWeb"/>
        <w:numPr>
          <w:ilvl w:val="0"/>
          <w:numId w:val="1"/>
        </w:numPr>
        <w:shd w:val="clear" w:color="auto" w:fill="FFFFFF"/>
        <w:spacing w:before="0" w:beforeAutospacing="0" w:after="200" w:afterAutospacing="0" w:line="253" w:lineRule="atLeast"/>
        <w:ind w:left="945"/>
        <w:rPr>
          <w:rFonts w:ascii="Calibri" w:hAnsi="Calibri" w:cs="Arial"/>
          <w:color w:val="000000"/>
          <w:sz w:val="18"/>
          <w:szCs w:val="22"/>
        </w:rPr>
      </w:pPr>
      <w:r w:rsidRPr="00D4320A">
        <w:rPr>
          <w:rFonts w:ascii="Calibri Light" w:hAnsi="Calibri Light" w:cs="Arial"/>
          <w:color w:val="000000"/>
          <w:sz w:val="18"/>
          <w:szCs w:val="22"/>
        </w:rPr>
        <w:t>Adjourn</w:t>
      </w:r>
    </w:p>
    <w:p w:rsidR="00D4320A" w:rsidRPr="00D4320A" w:rsidRDefault="00D4320A" w:rsidP="00D4320A">
      <w:pPr>
        <w:pStyle w:val="NormalWeb"/>
        <w:shd w:val="clear" w:color="auto" w:fill="FFFFFF"/>
        <w:spacing w:before="0" w:beforeAutospacing="0" w:after="160" w:afterAutospacing="0"/>
        <w:rPr>
          <w:rFonts w:ascii="Arial" w:hAnsi="Arial" w:cs="Arial"/>
          <w:color w:val="222222"/>
          <w:sz w:val="20"/>
        </w:rPr>
      </w:pPr>
      <w:r w:rsidRPr="00D4320A">
        <w:rPr>
          <w:color w:val="000000"/>
          <w:sz w:val="14"/>
          <w:szCs w:val="18"/>
        </w:rPr>
        <w:t> </w:t>
      </w:r>
    </w:p>
    <w:p w:rsidR="00BB1A00" w:rsidRPr="00D4320A" w:rsidRDefault="00D4320A" w:rsidP="00D4320A">
      <w:pPr>
        <w:pStyle w:val="NormalWeb"/>
        <w:shd w:val="clear" w:color="auto" w:fill="FFFFFF"/>
        <w:spacing w:before="0" w:beforeAutospacing="0" w:after="160" w:afterAutospacing="0"/>
        <w:rPr>
          <w:rFonts w:ascii="Arial" w:hAnsi="Arial" w:cs="Arial"/>
          <w:color w:val="222222"/>
          <w:sz w:val="20"/>
        </w:rPr>
      </w:pPr>
      <w:r w:rsidRPr="00D4320A">
        <w:rPr>
          <w:color w:val="000000"/>
          <w:sz w:val="14"/>
          <w:szCs w:val="18"/>
        </w:rPr>
        <w:t>* Requires Board Action</w:t>
      </w:r>
    </w:p>
    <w:sectPr w:rsidR="00BB1A00" w:rsidRPr="00D4320A" w:rsidSect="00D4320A">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A430B"/>
    <w:multiLevelType w:val="multilevel"/>
    <w:tmpl w:val="5AD88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0A"/>
    <w:rsid w:val="00575017"/>
    <w:rsid w:val="00BB1A00"/>
    <w:rsid w:val="00D4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5B94B-926C-4098-8EDE-6AC545E1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2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 Office</dc:creator>
  <cp:keywords/>
  <dc:description/>
  <cp:lastModifiedBy>lames</cp:lastModifiedBy>
  <cp:revision>2</cp:revision>
  <dcterms:created xsi:type="dcterms:W3CDTF">2021-12-16T18:49:00Z</dcterms:created>
  <dcterms:modified xsi:type="dcterms:W3CDTF">2021-12-16T18:49:00Z</dcterms:modified>
</cp:coreProperties>
</file>